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6A515B" w:rsidRDefault="006A515B" w:rsidP="006A515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План ведомств</w:t>
      </w:r>
      <w:r w:rsidR="00D83697">
        <w:rPr>
          <w:sz w:val="28"/>
          <w:szCs w:val="28"/>
        </w:rPr>
        <w:t>енного контроля и аудита</w:t>
      </w:r>
      <w:r w:rsidR="00191796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 Федерального казначейства по Луганской Народной Республике</w:t>
      </w:r>
      <w:r w:rsidR="00D83697">
        <w:rPr>
          <w:sz w:val="28"/>
          <w:szCs w:val="28"/>
        </w:rPr>
        <w:t xml:space="preserve"> на 2026 год,</w:t>
      </w:r>
      <w:r w:rsidR="00191796">
        <w:rPr>
          <w:sz w:val="28"/>
          <w:szCs w:val="28"/>
        </w:rPr>
        <w:t xml:space="preserve"> утвержденный руководителем </w:t>
      </w:r>
      <w:r>
        <w:rPr>
          <w:sz w:val="28"/>
          <w:szCs w:val="28"/>
        </w:rPr>
        <w:t>Управления Федерального казначейства по Луганской Народ</w:t>
      </w:r>
      <w:r w:rsidR="00F07473">
        <w:rPr>
          <w:sz w:val="28"/>
          <w:szCs w:val="28"/>
        </w:rPr>
        <w:t>ной Респ</w:t>
      </w:r>
      <w:r w:rsidR="00191796">
        <w:rPr>
          <w:sz w:val="28"/>
          <w:szCs w:val="28"/>
        </w:rPr>
        <w:t>ублике Бородиной С.В</w:t>
      </w:r>
      <w:r w:rsidR="00D83697">
        <w:rPr>
          <w:sz w:val="28"/>
          <w:szCs w:val="28"/>
        </w:rPr>
        <w:t>. 2</w:t>
      </w:r>
      <w:r w:rsidR="00C848E5">
        <w:rPr>
          <w:sz w:val="28"/>
          <w:szCs w:val="28"/>
        </w:rPr>
        <w:t>4</w:t>
      </w:r>
      <w:r w:rsidR="00D83697">
        <w:rPr>
          <w:sz w:val="28"/>
          <w:szCs w:val="28"/>
        </w:rPr>
        <w:t xml:space="preserve"> октября</w:t>
      </w:r>
      <w:r w:rsidR="00F07473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</w:t>
      </w:r>
      <w:r w:rsidR="00D83697">
        <w:rPr>
          <w:sz w:val="28"/>
          <w:szCs w:val="28"/>
        </w:rPr>
        <w:t xml:space="preserve"> (в редакции от 4 декабря 2025 г.)</w:t>
      </w:r>
      <w:r>
        <w:rPr>
          <w:sz w:val="28"/>
          <w:szCs w:val="28"/>
        </w:rPr>
        <w:t>.</w:t>
      </w:r>
    </w:p>
    <w:p w:rsidR="00402DCF" w:rsidRPr="00095436" w:rsidRDefault="00EE4F80" w:rsidP="00402D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7F66" w:rsidRPr="004C3919">
        <w:rPr>
          <w:sz w:val="28"/>
          <w:szCs w:val="28"/>
        </w:rPr>
        <w:t xml:space="preserve">риказ </w:t>
      </w:r>
      <w:r w:rsidR="00FF7F66" w:rsidRPr="008A6CB1">
        <w:rPr>
          <w:sz w:val="28"/>
          <w:szCs w:val="28"/>
        </w:rPr>
        <w:t xml:space="preserve">Управления Федерального казначейства по </w:t>
      </w:r>
      <w:r w:rsidR="00885BD9">
        <w:rPr>
          <w:sz w:val="28"/>
          <w:szCs w:val="28"/>
        </w:rPr>
        <w:t>Луганской Народной Республике</w:t>
      </w:r>
      <w:r w:rsidR="00FF7F66" w:rsidRPr="004C3919">
        <w:rPr>
          <w:sz w:val="28"/>
          <w:szCs w:val="28"/>
        </w:rPr>
        <w:t xml:space="preserve"> </w:t>
      </w:r>
      <w:r w:rsidR="007B5D80" w:rsidRPr="00965586">
        <w:rPr>
          <w:sz w:val="28"/>
          <w:szCs w:val="28"/>
        </w:rPr>
        <w:t xml:space="preserve">от </w:t>
      </w:r>
      <w:r w:rsidR="00895BC6">
        <w:rPr>
          <w:sz w:val="28"/>
          <w:szCs w:val="28"/>
        </w:rPr>
        <w:t>16</w:t>
      </w:r>
      <w:r w:rsidR="007B5D80" w:rsidRPr="00095436">
        <w:rPr>
          <w:sz w:val="28"/>
          <w:szCs w:val="28"/>
        </w:rPr>
        <w:t xml:space="preserve"> </w:t>
      </w:r>
      <w:r w:rsidR="00895BC6">
        <w:rPr>
          <w:sz w:val="28"/>
          <w:szCs w:val="28"/>
        </w:rPr>
        <w:t>апреля</w:t>
      </w:r>
      <w:r w:rsidR="007B5D80" w:rsidRPr="00095436">
        <w:rPr>
          <w:sz w:val="28"/>
          <w:szCs w:val="28"/>
        </w:rPr>
        <w:t xml:space="preserve"> 202</w:t>
      </w:r>
      <w:r w:rsidR="00095436">
        <w:rPr>
          <w:sz w:val="28"/>
          <w:szCs w:val="28"/>
        </w:rPr>
        <w:t>6</w:t>
      </w:r>
      <w:r w:rsidR="007B5D80" w:rsidRPr="00095436">
        <w:rPr>
          <w:sz w:val="28"/>
          <w:szCs w:val="28"/>
        </w:rPr>
        <w:t xml:space="preserve"> г. </w:t>
      </w:r>
      <w:r w:rsidR="003C0F65" w:rsidRPr="00095436">
        <w:rPr>
          <w:sz w:val="28"/>
          <w:szCs w:val="28"/>
        </w:rPr>
        <w:t xml:space="preserve">№ </w:t>
      </w:r>
      <w:r w:rsidR="00895BC6">
        <w:rPr>
          <w:sz w:val="28"/>
          <w:szCs w:val="28"/>
        </w:rPr>
        <w:t>7</w:t>
      </w:r>
      <w:r w:rsidR="00095436">
        <w:rPr>
          <w:sz w:val="28"/>
          <w:szCs w:val="28"/>
        </w:rPr>
        <w:t>0</w:t>
      </w:r>
      <w:r w:rsidR="00402DCF" w:rsidRPr="00095436">
        <w:rPr>
          <w:sz w:val="28"/>
          <w:szCs w:val="28"/>
        </w:rPr>
        <w:t xml:space="preserve"> «О проведении </w:t>
      </w:r>
      <w:proofErr w:type="gramStart"/>
      <w:r w:rsidR="00402DCF" w:rsidRPr="00095436">
        <w:rPr>
          <w:sz w:val="28"/>
          <w:szCs w:val="28"/>
        </w:rPr>
        <w:t xml:space="preserve">проверки деятельности </w:t>
      </w:r>
      <w:r w:rsidR="00885BD9" w:rsidRPr="00095436">
        <w:rPr>
          <w:bCs/>
          <w:sz w:val="28"/>
          <w:szCs w:val="28"/>
        </w:rPr>
        <w:t>О</w:t>
      </w:r>
      <w:r w:rsidR="00E95AAF" w:rsidRPr="00095436">
        <w:rPr>
          <w:bCs/>
          <w:sz w:val="28"/>
          <w:szCs w:val="28"/>
        </w:rPr>
        <w:t>тдел</w:t>
      </w:r>
      <w:r w:rsidR="00895BC6">
        <w:rPr>
          <w:bCs/>
          <w:sz w:val="28"/>
          <w:szCs w:val="28"/>
        </w:rPr>
        <w:t>а казначейского сопровождения</w:t>
      </w:r>
      <w:r w:rsidR="005C4CAC" w:rsidRPr="00095436">
        <w:rPr>
          <w:bCs/>
          <w:sz w:val="28"/>
          <w:szCs w:val="28"/>
        </w:rPr>
        <w:t xml:space="preserve"> </w:t>
      </w:r>
      <w:r w:rsidR="00885BD9" w:rsidRPr="00095436">
        <w:rPr>
          <w:bCs/>
          <w:sz w:val="28"/>
          <w:szCs w:val="28"/>
        </w:rPr>
        <w:t>Управления Федерального казначейства</w:t>
      </w:r>
      <w:proofErr w:type="gramEnd"/>
      <w:r w:rsidR="00885BD9" w:rsidRPr="00095436">
        <w:rPr>
          <w:bCs/>
          <w:sz w:val="28"/>
          <w:szCs w:val="28"/>
        </w:rPr>
        <w:t xml:space="preserve"> по Луганской Народной Республике</w:t>
      </w:r>
      <w:r w:rsidR="006062CC" w:rsidRPr="00095436">
        <w:rPr>
          <w:bCs/>
          <w:sz w:val="28"/>
          <w:szCs w:val="28"/>
        </w:rPr>
        <w:t>».</w:t>
      </w:r>
    </w:p>
    <w:p w:rsidR="00487B63" w:rsidRPr="00095436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02DCF" w:rsidRDefault="00E32867" w:rsidP="00402DCF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Проверка </w:t>
      </w:r>
      <w:proofErr w:type="gramStart"/>
      <w:r>
        <w:rPr>
          <w:bCs/>
          <w:sz w:val="28"/>
          <w:szCs w:val="28"/>
        </w:rPr>
        <w:t xml:space="preserve">деятельности </w:t>
      </w:r>
      <w:r w:rsidR="00895BC6">
        <w:rPr>
          <w:bCs/>
          <w:sz w:val="28"/>
          <w:szCs w:val="28"/>
        </w:rPr>
        <w:t>Отдела</w:t>
      </w:r>
      <w:r w:rsidR="00A07BD5">
        <w:rPr>
          <w:bCs/>
          <w:sz w:val="28"/>
          <w:szCs w:val="28"/>
        </w:rPr>
        <w:t xml:space="preserve"> </w:t>
      </w:r>
      <w:r w:rsidR="00895BC6">
        <w:rPr>
          <w:bCs/>
          <w:sz w:val="28"/>
          <w:szCs w:val="28"/>
        </w:rPr>
        <w:t xml:space="preserve">казначейского сопровождения </w:t>
      </w:r>
      <w:r>
        <w:rPr>
          <w:bCs/>
          <w:sz w:val="28"/>
          <w:szCs w:val="28"/>
        </w:rPr>
        <w:t>Управления Федерального казначейства</w:t>
      </w:r>
      <w:proofErr w:type="gramEnd"/>
      <w:r>
        <w:rPr>
          <w:bCs/>
          <w:sz w:val="28"/>
          <w:szCs w:val="28"/>
        </w:rPr>
        <w:t xml:space="preserve"> по Луганской Народной Республике по исполнению</w:t>
      </w:r>
      <w:r w:rsidR="00EE4F80">
        <w:rPr>
          <w:bCs/>
          <w:sz w:val="28"/>
          <w:szCs w:val="28"/>
        </w:rPr>
        <w:t xml:space="preserve"> отдельных государственных функций и полномочий</w:t>
      </w:r>
      <w:r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 xml:space="preserve"> </w:t>
      </w:r>
    </w:p>
    <w:p w:rsidR="00EE4F80" w:rsidRDefault="00EE4F80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EE4F80" w:rsidRPr="00EE4F80">
        <w:rPr>
          <w:sz w:val="28"/>
          <w:szCs w:val="28"/>
        </w:rPr>
        <w:t xml:space="preserve">с </w:t>
      </w:r>
      <w:r w:rsidR="003C0F65">
        <w:rPr>
          <w:bCs/>
          <w:sz w:val="28"/>
          <w:szCs w:val="28"/>
        </w:rPr>
        <w:t>15.11.2022 по 3</w:t>
      </w:r>
      <w:r w:rsidR="00895BC6">
        <w:rPr>
          <w:bCs/>
          <w:sz w:val="28"/>
          <w:szCs w:val="28"/>
        </w:rPr>
        <w:t>1.03</w:t>
      </w:r>
      <w:r w:rsidR="003C0F65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895BC6">
        <w:rPr>
          <w:bCs/>
          <w:sz w:val="28"/>
          <w:szCs w:val="28"/>
        </w:rPr>
        <w:t>6</w:t>
      </w:r>
    </w:p>
    <w:p w:rsidR="00402DCF" w:rsidRDefault="00402DCF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402DCF" w:rsidRDefault="003A4C1C" w:rsidP="003C6F7B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3C0F65">
        <w:rPr>
          <w:bCs/>
          <w:sz w:val="28"/>
          <w:szCs w:val="28"/>
        </w:rPr>
        <w:t xml:space="preserve">с </w:t>
      </w:r>
      <w:r w:rsidR="005B089C">
        <w:rPr>
          <w:bCs/>
          <w:sz w:val="28"/>
          <w:szCs w:val="28"/>
        </w:rPr>
        <w:t>27.04</w:t>
      </w:r>
      <w:r w:rsidR="00BC029B">
        <w:rPr>
          <w:bCs/>
          <w:sz w:val="28"/>
          <w:szCs w:val="28"/>
        </w:rPr>
        <w:t>.2026</w:t>
      </w:r>
      <w:r w:rsidR="003C0F65">
        <w:rPr>
          <w:bCs/>
          <w:sz w:val="28"/>
          <w:szCs w:val="28"/>
        </w:rPr>
        <w:t xml:space="preserve"> по </w:t>
      </w:r>
      <w:r w:rsidR="005B089C">
        <w:rPr>
          <w:bCs/>
          <w:sz w:val="28"/>
          <w:szCs w:val="28"/>
        </w:rPr>
        <w:t>25</w:t>
      </w:r>
      <w:r w:rsidR="003C0F65">
        <w:rPr>
          <w:bCs/>
          <w:sz w:val="28"/>
          <w:szCs w:val="28"/>
        </w:rPr>
        <w:t>.</w:t>
      </w:r>
      <w:r w:rsidR="005B089C">
        <w:rPr>
          <w:bCs/>
          <w:sz w:val="28"/>
          <w:szCs w:val="28"/>
        </w:rPr>
        <w:t>05</w:t>
      </w:r>
      <w:r w:rsidR="00EE4F80" w:rsidRPr="00E95011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BC029B">
        <w:rPr>
          <w:bCs/>
          <w:sz w:val="28"/>
          <w:szCs w:val="28"/>
        </w:rPr>
        <w:t>6</w:t>
      </w:r>
    </w:p>
    <w:p w:rsidR="00EE4F80" w:rsidRDefault="00EE4F80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C025D8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EE4F80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3C6F7B" w:rsidRDefault="003C6F7B" w:rsidP="003C6F7B">
      <w:pPr>
        <w:shd w:val="clear" w:color="auto" w:fill="FFFFFF"/>
        <w:ind w:firstLine="720"/>
        <w:rPr>
          <w:sz w:val="28"/>
          <w:szCs w:val="28"/>
        </w:rPr>
      </w:pPr>
    </w:p>
    <w:p w:rsidR="003C6F7B" w:rsidRPr="00F40E44" w:rsidRDefault="003C6F7B" w:rsidP="003C6F7B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3C6F7B">
        <w:rPr>
          <w:b/>
          <w:bCs/>
          <w:sz w:val="28"/>
          <w:szCs w:val="28"/>
        </w:rPr>
        <w:t>Вид проведения проверки:</w:t>
      </w:r>
      <w:r w:rsidR="00F47FC5">
        <w:rPr>
          <w:sz w:val="28"/>
          <w:szCs w:val="28"/>
        </w:rPr>
        <w:t xml:space="preserve"> </w:t>
      </w:r>
      <w:proofErr w:type="gramStart"/>
      <w:r w:rsidR="00F47FC5">
        <w:rPr>
          <w:sz w:val="28"/>
          <w:szCs w:val="28"/>
        </w:rPr>
        <w:t>комбинированная</w:t>
      </w:r>
      <w:proofErr w:type="gramEnd"/>
      <w:r>
        <w:rPr>
          <w:sz w:val="28"/>
          <w:szCs w:val="28"/>
        </w:rPr>
        <w:t>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E95AAF" w:rsidRPr="002E518A" w:rsidRDefault="00D5664D" w:rsidP="00E95AAF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</w:t>
      </w:r>
      <w:proofErr w:type="gramStart"/>
      <w:r w:rsidRPr="007B75F9">
        <w:rPr>
          <w:sz w:val="28"/>
          <w:szCs w:val="28"/>
        </w:rPr>
        <w:t xml:space="preserve">проверки </w:t>
      </w:r>
      <w:r w:rsidR="003C6F7B">
        <w:rPr>
          <w:bCs/>
          <w:sz w:val="28"/>
          <w:szCs w:val="28"/>
        </w:rPr>
        <w:t>О</w:t>
      </w:r>
      <w:r w:rsidR="003C6F7B" w:rsidRPr="004C02B6">
        <w:rPr>
          <w:bCs/>
          <w:sz w:val="28"/>
          <w:szCs w:val="28"/>
        </w:rPr>
        <w:t>тдел</w:t>
      </w:r>
      <w:r w:rsidR="00D46903">
        <w:rPr>
          <w:bCs/>
          <w:sz w:val="28"/>
          <w:szCs w:val="28"/>
        </w:rPr>
        <w:t>а казначейского сопровождения</w:t>
      </w:r>
      <w:r w:rsidR="00F16C6E">
        <w:rPr>
          <w:bCs/>
          <w:sz w:val="28"/>
          <w:szCs w:val="28"/>
        </w:rPr>
        <w:t xml:space="preserve"> </w:t>
      </w:r>
      <w:r w:rsidR="00EE4F80" w:rsidRPr="00E95011">
        <w:rPr>
          <w:bCs/>
          <w:sz w:val="28"/>
          <w:szCs w:val="28"/>
        </w:rPr>
        <w:t>Управления Федерального казначейства</w:t>
      </w:r>
      <w:proofErr w:type="gramEnd"/>
      <w:r w:rsidR="00EE4F80" w:rsidRPr="00E95011">
        <w:rPr>
          <w:bCs/>
          <w:sz w:val="28"/>
          <w:szCs w:val="28"/>
        </w:rPr>
        <w:t xml:space="preserve"> по Луганской Народной Республике</w:t>
      </w:r>
      <w:r w:rsidR="00EE4F80">
        <w:rPr>
          <w:bCs/>
          <w:sz w:val="28"/>
          <w:szCs w:val="28"/>
        </w:rPr>
        <w:t xml:space="preserve"> </w:t>
      </w:r>
      <w:r w:rsidR="00EE4F80" w:rsidRPr="008626BF">
        <w:rPr>
          <w:bCs/>
          <w:sz w:val="28"/>
          <w:szCs w:val="28"/>
        </w:rPr>
        <w:t>(далее – Отде</w:t>
      </w:r>
      <w:r w:rsidR="00EE4F80">
        <w:rPr>
          <w:bCs/>
          <w:sz w:val="28"/>
          <w:szCs w:val="28"/>
        </w:rPr>
        <w:t>л</w:t>
      </w:r>
      <w:r w:rsidR="00D46903">
        <w:rPr>
          <w:bCs/>
          <w:sz w:val="28"/>
          <w:szCs w:val="28"/>
        </w:rPr>
        <w:t xml:space="preserve"> казначейского сопровождения</w:t>
      </w:r>
      <w:r w:rsidR="00BC029B">
        <w:rPr>
          <w:bCs/>
          <w:sz w:val="28"/>
          <w:szCs w:val="28"/>
        </w:rPr>
        <w:t xml:space="preserve">) </w:t>
      </w:r>
      <w:r w:rsidRPr="003667EE">
        <w:rPr>
          <w:sz w:val="28"/>
          <w:szCs w:val="28"/>
        </w:rPr>
        <w:t xml:space="preserve">по </w:t>
      </w:r>
      <w:r w:rsidRPr="00BC0E14">
        <w:rPr>
          <w:sz w:val="28"/>
          <w:szCs w:val="28"/>
        </w:rPr>
        <w:t xml:space="preserve">исполнению </w:t>
      </w:r>
      <w:r w:rsidR="000027A9">
        <w:rPr>
          <w:sz w:val="28"/>
          <w:szCs w:val="28"/>
        </w:rPr>
        <w:t xml:space="preserve">отдельных </w:t>
      </w:r>
      <w:r w:rsidRPr="00BC0E14">
        <w:rPr>
          <w:sz w:val="28"/>
          <w:szCs w:val="28"/>
        </w:rPr>
        <w:t xml:space="preserve">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D46903">
        <w:rPr>
          <w:sz w:val="28"/>
          <w:szCs w:val="28"/>
        </w:rPr>
        <w:t>28.04</w:t>
      </w:r>
      <w:bookmarkStart w:id="0" w:name="_GoBack"/>
      <w:bookmarkEnd w:id="0"/>
      <w:r w:rsidR="00BC029B">
        <w:rPr>
          <w:sz w:val="28"/>
          <w:szCs w:val="28"/>
        </w:rPr>
        <w:t>.2026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 w:rsidR="00094265">
        <w:rPr>
          <w:bCs/>
          <w:sz w:val="28"/>
          <w:szCs w:val="28"/>
        </w:rPr>
        <w:t>О</w:t>
      </w:r>
      <w:r w:rsidR="00094265" w:rsidRPr="004C02B6">
        <w:rPr>
          <w:bCs/>
          <w:sz w:val="28"/>
          <w:szCs w:val="28"/>
        </w:rPr>
        <w:t>тдел</w:t>
      </w:r>
      <w:r w:rsidR="00D46903">
        <w:rPr>
          <w:bCs/>
          <w:sz w:val="28"/>
          <w:szCs w:val="28"/>
        </w:rPr>
        <w:t xml:space="preserve"> казначейского сопровождения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CF3F7F">
        <w:rPr>
          <w:sz w:val="28"/>
          <w:szCs w:val="28"/>
        </w:rPr>
        <w:t xml:space="preserve">осуществлялась в </w:t>
      </w:r>
      <w:r w:rsidR="00E95AAF">
        <w:rPr>
          <w:sz w:val="28"/>
          <w:szCs w:val="28"/>
        </w:rPr>
        <w:t xml:space="preserve">основном в </w:t>
      </w:r>
      <w:r w:rsidR="00BA24EC" w:rsidRPr="00CF3F7F">
        <w:rPr>
          <w:sz w:val="28"/>
          <w:szCs w:val="28"/>
        </w:rPr>
        <w:t xml:space="preserve">соответствии с требованиями </w:t>
      </w:r>
      <w:r w:rsidR="009C5FBA">
        <w:rPr>
          <w:sz w:val="28"/>
          <w:szCs w:val="28"/>
        </w:rPr>
        <w:t xml:space="preserve">действовавших </w:t>
      </w:r>
      <w:r w:rsidR="00BA24EC">
        <w:rPr>
          <w:sz w:val="28"/>
          <w:szCs w:val="28"/>
        </w:rPr>
        <w:t>нормативных правовых актов</w:t>
      </w:r>
      <w:r w:rsidR="00E95AAF">
        <w:rPr>
          <w:sz w:val="28"/>
          <w:szCs w:val="28"/>
        </w:rPr>
        <w:t>,</w:t>
      </w:r>
      <w:r w:rsidR="00E95AAF" w:rsidRPr="00E95AAF">
        <w:rPr>
          <w:rFonts w:eastAsia="Calibri"/>
          <w:sz w:val="28"/>
          <w:szCs w:val="28"/>
        </w:rPr>
        <w:t xml:space="preserve"> </w:t>
      </w:r>
      <w:r w:rsidR="00E95AAF" w:rsidRPr="002E518A">
        <w:rPr>
          <w:rFonts w:eastAsia="Calibri"/>
          <w:sz w:val="28"/>
          <w:szCs w:val="28"/>
        </w:rPr>
        <w:t xml:space="preserve">вместе с тем, </w:t>
      </w:r>
      <w:r w:rsidR="009C5FBA">
        <w:rPr>
          <w:rFonts w:eastAsia="Calibri"/>
          <w:sz w:val="28"/>
          <w:szCs w:val="28"/>
        </w:rPr>
        <w:t xml:space="preserve">проверкой </w:t>
      </w:r>
      <w:r w:rsidR="006062CC">
        <w:rPr>
          <w:rFonts w:eastAsia="Calibri"/>
          <w:sz w:val="28"/>
          <w:szCs w:val="28"/>
        </w:rPr>
        <w:t>установлены единичные нару</w:t>
      </w:r>
      <w:r w:rsidR="00E32867">
        <w:rPr>
          <w:rFonts w:eastAsia="Calibri"/>
          <w:sz w:val="28"/>
          <w:szCs w:val="28"/>
        </w:rPr>
        <w:t>шения</w:t>
      </w:r>
      <w:r w:rsidR="00E95AAF" w:rsidRPr="002E518A">
        <w:rPr>
          <w:rFonts w:eastAsia="Calibri"/>
          <w:sz w:val="28"/>
          <w:szCs w:val="28"/>
        </w:rPr>
        <w:t>.</w:t>
      </w:r>
    </w:p>
    <w:p w:rsidR="00BA24EC" w:rsidRDefault="00BA24EC" w:rsidP="00BA24EC">
      <w:pPr>
        <w:ind w:firstLine="706"/>
        <w:jc w:val="both"/>
        <w:rPr>
          <w:sz w:val="28"/>
          <w:szCs w:val="28"/>
        </w:rPr>
      </w:pPr>
    </w:p>
    <w:p w:rsidR="00E5143B" w:rsidRPr="00C3750F" w:rsidRDefault="00E5143B" w:rsidP="00BA24EC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E5143B" w:rsidRPr="00C3750F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D74" w:rsidRDefault="003A7D74" w:rsidP="004A4C3A">
      <w:r>
        <w:separator/>
      </w:r>
    </w:p>
  </w:endnote>
  <w:endnote w:type="continuationSeparator" w:id="0">
    <w:p w:rsidR="003A7D74" w:rsidRDefault="003A7D74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D74" w:rsidRDefault="003A7D74" w:rsidP="004A4C3A">
      <w:r>
        <w:separator/>
      </w:r>
    </w:p>
  </w:footnote>
  <w:footnote w:type="continuationSeparator" w:id="0">
    <w:p w:rsidR="003A7D74" w:rsidRDefault="003A7D74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0F09"/>
    <w:rsid w:val="00032464"/>
    <w:rsid w:val="000466FB"/>
    <w:rsid w:val="00047A19"/>
    <w:rsid w:val="000505FF"/>
    <w:rsid w:val="00055338"/>
    <w:rsid w:val="00055D6B"/>
    <w:rsid w:val="00094265"/>
    <w:rsid w:val="00095436"/>
    <w:rsid w:val="000B6DDD"/>
    <w:rsid w:val="000C149A"/>
    <w:rsid w:val="0010326E"/>
    <w:rsid w:val="00104B99"/>
    <w:rsid w:val="00112A35"/>
    <w:rsid w:val="00123C13"/>
    <w:rsid w:val="00131495"/>
    <w:rsid w:val="001467AA"/>
    <w:rsid w:val="00152F07"/>
    <w:rsid w:val="00161690"/>
    <w:rsid w:val="00181CD9"/>
    <w:rsid w:val="00182034"/>
    <w:rsid w:val="00191796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7D74"/>
    <w:rsid w:val="003C0F65"/>
    <w:rsid w:val="003C6F7B"/>
    <w:rsid w:val="003D28B1"/>
    <w:rsid w:val="003E3BBF"/>
    <w:rsid w:val="003E6EDC"/>
    <w:rsid w:val="003F5B02"/>
    <w:rsid w:val="003F7228"/>
    <w:rsid w:val="00402DCF"/>
    <w:rsid w:val="004167E1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463C"/>
    <w:rsid w:val="0059734B"/>
    <w:rsid w:val="005B089C"/>
    <w:rsid w:val="005C2ADA"/>
    <w:rsid w:val="005C4CAC"/>
    <w:rsid w:val="005E64F7"/>
    <w:rsid w:val="005F1706"/>
    <w:rsid w:val="005F1A3F"/>
    <w:rsid w:val="006062CC"/>
    <w:rsid w:val="00607B59"/>
    <w:rsid w:val="00611D59"/>
    <w:rsid w:val="00625C4A"/>
    <w:rsid w:val="00666E58"/>
    <w:rsid w:val="00671730"/>
    <w:rsid w:val="00691639"/>
    <w:rsid w:val="006A515B"/>
    <w:rsid w:val="006C4F27"/>
    <w:rsid w:val="006D769A"/>
    <w:rsid w:val="006F307C"/>
    <w:rsid w:val="0071071E"/>
    <w:rsid w:val="00713B2F"/>
    <w:rsid w:val="00740A22"/>
    <w:rsid w:val="0075779D"/>
    <w:rsid w:val="00760187"/>
    <w:rsid w:val="00763DEC"/>
    <w:rsid w:val="00775A9F"/>
    <w:rsid w:val="00782AAD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85BD9"/>
    <w:rsid w:val="00885DC7"/>
    <w:rsid w:val="00895BC6"/>
    <w:rsid w:val="008A4398"/>
    <w:rsid w:val="008C1739"/>
    <w:rsid w:val="008C2224"/>
    <w:rsid w:val="008C3768"/>
    <w:rsid w:val="008C72E7"/>
    <w:rsid w:val="008D288E"/>
    <w:rsid w:val="008E69A3"/>
    <w:rsid w:val="008E7A86"/>
    <w:rsid w:val="008F12F8"/>
    <w:rsid w:val="00904DD1"/>
    <w:rsid w:val="00920F27"/>
    <w:rsid w:val="00932EB6"/>
    <w:rsid w:val="009350F4"/>
    <w:rsid w:val="009515EA"/>
    <w:rsid w:val="009668C4"/>
    <w:rsid w:val="00972C17"/>
    <w:rsid w:val="0098330A"/>
    <w:rsid w:val="00995BF9"/>
    <w:rsid w:val="009B1E45"/>
    <w:rsid w:val="009B42B8"/>
    <w:rsid w:val="009C4BE6"/>
    <w:rsid w:val="009C5FBA"/>
    <w:rsid w:val="009F7AD7"/>
    <w:rsid w:val="00A05B6D"/>
    <w:rsid w:val="00A07BD5"/>
    <w:rsid w:val="00A15890"/>
    <w:rsid w:val="00A22B4D"/>
    <w:rsid w:val="00A6030F"/>
    <w:rsid w:val="00A63049"/>
    <w:rsid w:val="00A6432B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24208"/>
    <w:rsid w:val="00B35BA1"/>
    <w:rsid w:val="00B5319E"/>
    <w:rsid w:val="00B67D09"/>
    <w:rsid w:val="00BA24EC"/>
    <w:rsid w:val="00BA3A4E"/>
    <w:rsid w:val="00BA5034"/>
    <w:rsid w:val="00BA66EF"/>
    <w:rsid w:val="00BB785F"/>
    <w:rsid w:val="00BC029B"/>
    <w:rsid w:val="00BE2442"/>
    <w:rsid w:val="00BE49BF"/>
    <w:rsid w:val="00BF36B4"/>
    <w:rsid w:val="00C025D8"/>
    <w:rsid w:val="00C333DD"/>
    <w:rsid w:val="00C62132"/>
    <w:rsid w:val="00C77D3A"/>
    <w:rsid w:val="00C805A8"/>
    <w:rsid w:val="00C848E5"/>
    <w:rsid w:val="00C91D87"/>
    <w:rsid w:val="00C961A0"/>
    <w:rsid w:val="00CA155B"/>
    <w:rsid w:val="00CA522C"/>
    <w:rsid w:val="00CB1B3D"/>
    <w:rsid w:val="00CD54AD"/>
    <w:rsid w:val="00D27CCC"/>
    <w:rsid w:val="00D46903"/>
    <w:rsid w:val="00D50CB6"/>
    <w:rsid w:val="00D5621C"/>
    <w:rsid w:val="00D5664D"/>
    <w:rsid w:val="00D604E3"/>
    <w:rsid w:val="00D6185E"/>
    <w:rsid w:val="00D63461"/>
    <w:rsid w:val="00D65217"/>
    <w:rsid w:val="00D6781B"/>
    <w:rsid w:val="00D76B7A"/>
    <w:rsid w:val="00D80F0B"/>
    <w:rsid w:val="00D83697"/>
    <w:rsid w:val="00D847C8"/>
    <w:rsid w:val="00D870F1"/>
    <w:rsid w:val="00D9266C"/>
    <w:rsid w:val="00DB03B5"/>
    <w:rsid w:val="00DC0DA9"/>
    <w:rsid w:val="00DD3B11"/>
    <w:rsid w:val="00DE562E"/>
    <w:rsid w:val="00DE64AB"/>
    <w:rsid w:val="00DF43DC"/>
    <w:rsid w:val="00DF6C35"/>
    <w:rsid w:val="00DF7A16"/>
    <w:rsid w:val="00DF7D23"/>
    <w:rsid w:val="00E05315"/>
    <w:rsid w:val="00E21333"/>
    <w:rsid w:val="00E26CBF"/>
    <w:rsid w:val="00E30CB7"/>
    <w:rsid w:val="00E314ED"/>
    <w:rsid w:val="00E32867"/>
    <w:rsid w:val="00E34D67"/>
    <w:rsid w:val="00E35AB2"/>
    <w:rsid w:val="00E50B8A"/>
    <w:rsid w:val="00E5143B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EE4F80"/>
    <w:rsid w:val="00F00B81"/>
    <w:rsid w:val="00F07473"/>
    <w:rsid w:val="00F15FDC"/>
    <w:rsid w:val="00F16C6E"/>
    <w:rsid w:val="00F22E1C"/>
    <w:rsid w:val="00F47FC5"/>
    <w:rsid w:val="00F70F30"/>
    <w:rsid w:val="00F90578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AE8F9-F9D8-4535-BE60-F3D357D1D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Ионова Татьяна Ивановна</dc:creator>
  <cp:lastModifiedBy>Слизовский Дмитрий Игоревич</cp:lastModifiedBy>
  <cp:revision>43</cp:revision>
  <cp:lastPrinted>2022-03-03T06:42:00Z</cp:lastPrinted>
  <dcterms:created xsi:type="dcterms:W3CDTF">2024-06-26T12:18:00Z</dcterms:created>
  <dcterms:modified xsi:type="dcterms:W3CDTF">2026-04-30T07:23:00Z</dcterms:modified>
</cp:coreProperties>
</file>